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E" w:rsidRDefault="007F2437"/>
    <w:p w:rsidR="0094400A" w:rsidRDefault="002F0132">
      <w:pPr>
        <w:rPr>
          <w:sz w:val="44"/>
          <w:lang w:val="en-US"/>
        </w:rPr>
      </w:pPr>
      <w:r>
        <w:rPr>
          <w:sz w:val="44"/>
        </w:rPr>
        <w:t>Прайс-лист на услуги по аренде автокранов</w:t>
      </w:r>
    </w:p>
    <w:p w:rsidR="007F2437" w:rsidRDefault="007F2437" w:rsidP="007F24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1"/>
        <w:gridCol w:w="2426"/>
        <w:gridCol w:w="2268"/>
      </w:tblGrid>
      <w:tr w:rsidR="007F2437" w:rsidRPr="00F5378B" w:rsidTr="00A35FD1">
        <w:tc>
          <w:tcPr>
            <w:tcW w:w="3811" w:type="dxa"/>
          </w:tcPr>
          <w:p w:rsidR="007F2437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37" w:rsidRPr="008921C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техники </w:t>
            </w:r>
          </w:p>
        </w:tc>
        <w:tc>
          <w:tcPr>
            <w:tcW w:w="2426" w:type="dxa"/>
          </w:tcPr>
          <w:p w:rsidR="007F2437" w:rsidRPr="00297CDE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за смену (7+1)</w:t>
            </w:r>
          </w:p>
        </w:tc>
        <w:tc>
          <w:tcPr>
            <w:tcW w:w="2268" w:type="dxa"/>
          </w:tcPr>
          <w:p w:rsidR="007F2437" w:rsidRPr="008921C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километра за МКАД (руб.)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14т. (стрела 14м)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16т. (стрела 18м)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25т. (стрела 22м)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25т. (стрела 31м)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25т. (стрела 22м) (вездеход)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25т. (стрела 31м) (вездеход)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32т. (стрела 30м)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32т. (стрела 38м)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40т. (стрела 30м)</w:t>
            </w:r>
          </w:p>
        </w:tc>
        <w:tc>
          <w:tcPr>
            <w:tcW w:w="2426" w:type="dxa"/>
          </w:tcPr>
          <w:p w:rsidR="007F2437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50т.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КАМАЗ</w:t>
            </w:r>
          </w:p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(стрела 34м)</w:t>
            </w:r>
          </w:p>
        </w:tc>
        <w:tc>
          <w:tcPr>
            <w:tcW w:w="2426" w:type="dxa"/>
          </w:tcPr>
          <w:p w:rsidR="007F2437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50т. (стрела 38м + 16м)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36000/40000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70т. (стрела 42м + 16м)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48000/53000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90т. (стрела 52м + 19м)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86000/91000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100т. (стрела 60м + 19м)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96000/101000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0т. (стрела 60м + 19м)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106000/111000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160т. (стрела 62м + 22м)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150000/160000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200т. (стрела 72м + 22м)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180000/190000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7F2437" w:rsidRPr="00CD4E71" w:rsidTr="00A35FD1">
        <w:tc>
          <w:tcPr>
            <w:tcW w:w="3811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Автокран </w:t>
            </w:r>
            <w:proofErr w:type="spell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г\</w:t>
            </w:r>
            <w:proofErr w:type="gramStart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4E71">
              <w:rPr>
                <w:rFonts w:ascii="Times New Roman" w:hAnsi="Times New Roman" w:cs="Times New Roman"/>
                <w:sz w:val="22"/>
                <w:szCs w:val="22"/>
              </w:rPr>
              <w:t xml:space="preserve"> 250т. (стрела 72м + 22м)</w:t>
            </w:r>
          </w:p>
        </w:tc>
        <w:tc>
          <w:tcPr>
            <w:tcW w:w="2426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210000/220000</w:t>
            </w:r>
          </w:p>
        </w:tc>
        <w:tc>
          <w:tcPr>
            <w:tcW w:w="2268" w:type="dxa"/>
          </w:tcPr>
          <w:p w:rsidR="007F2437" w:rsidRPr="00CD4E71" w:rsidRDefault="007F2437" w:rsidP="00A35FD1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</w:tbl>
    <w:p w:rsidR="007F2437" w:rsidRPr="00CD4E71" w:rsidRDefault="007F2437" w:rsidP="007F2437">
      <w:pPr>
        <w:pStyle w:val="a4"/>
        <w:spacing w:after="0" w:line="240" w:lineRule="auto"/>
        <w:ind w:left="709" w:hanging="709"/>
        <w:jc w:val="both"/>
        <w:rPr>
          <w:rFonts w:ascii="Arial" w:hAnsi="Arial" w:cs="Arial"/>
          <w:b/>
        </w:rPr>
      </w:pPr>
    </w:p>
    <w:p w:rsidR="007F2437" w:rsidRDefault="007F2437" w:rsidP="007F2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437" w:rsidRPr="00732BDB" w:rsidRDefault="007F2437" w:rsidP="007F2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32BDB">
        <w:rPr>
          <w:rFonts w:ascii="Arial" w:hAnsi="Arial" w:cs="Arial"/>
          <w:b/>
          <w:sz w:val="24"/>
          <w:szCs w:val="24"/>
        </w:rPr>
        <w:t>. При переезде автокрана в течени</w:t>
      </w:r>
      <w:proofErr w:type="gramStart"/>
      <w:r w:rsidRPr="00732BDB">
        <w:rPr>
          <w:rFonts w:ascii="Arial" w:hAnsi="Arial" w:cs="Arial"/>
          <w:b/>
          <w:sz w:val="24"/>
          <w:szCs w:val="24"/>
        </w:rPr>
        <w:t>и</w:t>
      </w:r>
      <w:proofErr w:type="gramEnd"/>
      <w:r w:rsidRPr="00732BDB">
        <w:rPr>
          <w:rFonts w:ascii="Arial" w:hAnsi="Arial" w:cs="Arial"/>
          <w:b/>
          <w:sz w:val="24"/>
          <w:szCs w:val="24"/>
        </w:rPr>
        <w:t xml:space="preserve"> рабочего дня с объекта на объект к общему числу отработанных часов добавляется 1 (один) час подачи за каждый переезд.</w:t>
      </w:r>
    </w:p>
    <w:p w:rsidR="007F2437" w:rsidRDefault="007F2437" w:rsidP="007F243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2437" w:rsidRDefault="007F2437" w:rsidP="007F2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732BDB">
        <w:rPr>
          <w:rFonts w:ascii="Arial" w:hAnsi="Arial" w:cs="Arial"/>
          <w:b/>
          <w:sz w:val="24"/>
          <w:szCs w:val="24"/>
        </w:rPr>
        <w:t>. Цены указаны с НДС 18%.</w:t>
      </w:r>
    </w:p>
    <w:p w:rsidR="007F2437" w:rsidRPr="007F2437" w:rsidRDefault="007F2437">
      <w:pPr>
        <w:rPr>
          <w:sz w:val="44"/>
          <w:lang w:val="en-US"/>
        </w:rPr>
      </w:pPr>
    </w:p>
    <w:sectPr w:rsidR="007F2437" w:rsidRPr="007F2437" w:rsidSect="001A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94400A"/>
    <w:rsid w:val="001A727D"/>
    <w:rsid w:val="00286CE8"/>
    <w:rsid w:val="002F0132"/>
    <w:rsid w:val="007F2437"/>
    <w:rsid w:val="0094400A"/>
    <w:rsid w:val="00AA047C"/>
    <w:rsid w:val="00B84A1A"/>
    <w:rsid w:val="00E132C3"/>
    <w:rsid w:val="00E30C50"/>
    <w:rsid w:val="00F4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437"/>
    <w:pPr>
      <w:ind w:left="720"/>
      <w:contextualSpacing/>
    </w:pPr>
  </w:style>
  <w:style w:type="paragraph" w:customStyle="1" w:styleId="ConsPlusNonformat">
    <w:name w:val="ConsPlusNonformat"/>
    <w:rsid w:val="007F2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AEEB-2631-4C07-BC7C-BB0DE778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5</cp:revision>
  <dcterms:created xsi:type="dcterms:W3CDTF">2017-06-21T12:17:00Z</dcterms:created>
  <dcterms:modified xsi:type="dcterms:W3CDTF">2018-07-05T15:01:00Z</dcterms:modified>
</cp:coreProperties>
</file>